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12" w:rsidRDefault="00746212" w:rsidP="00746212">
      <w:pPr>
        <w:pStyle w:val="a3"/>
        <w:jc w:val="right"/>
        <w:rPr>
          <w:rFonts w:ascii="Times New Roman" w:hAnsi="Times New Roman" w:cs="Times New Roman"/>
          <w:b/>
          <w:bCs/>
          <w:sz w:val="32"/>
          <w:szCs w:val="32"/>
        </w:rPr>
      </w:pPr>
    </w:p>
    <w:p w:rsidR="00746212" w:rsidRDefault="00746212" w:rsidP="00746212">
      <w:pPr>
        <w:pStyle w:val="a3"/>
        <w:jc w:val="center"/>
        <w:rPr>
          <w:rFonts w:ascii="Times New Roman" w:hAnsi="Times New Roman" w:cs="Times New Roman"/>
          <w:b/>
          <w:bCs/>
          <w:sz w:val="32"/>
          <w:szCs w:val="32"/>
        </w:rPr>
      </w:pPr>
    </w:p>
    <w:p w:rsidR="00746212" w:rsidRDefault="00746212" w:rsidP="00B5439E">
      <w:pPr>
        <w:pStyle w:val="a3"/>
        <w:jc w:val="center"/>
        <w:rPr>
          <w:rFonts w:ascii="Times New Roman" w:hAnsi="Times New Roman" w:cs="Times New Roman"/>
          <w:b/>
          <w:bCs/>
          <w:sz w:val="32"/>
          <w:szCs w:val="32"/>
        </w:rPr>
      </w:pPr>
      <w:r>
        <w:rPr>
          <w:rFonts w:ascii="Times New Roman" w:hAnsi="Times New Roman" w:cs="Times New Roman"/>
          <w:b/>
          <w:bCs/>
          <w:sz w:val="32"/>
          <w:szCs w:val="32"/>
        </w:rPr>
        <w:t>Макарьевская сельская Дума</w:t>
      </w:r>
    </w:p>
    <w:p w:rsidR="00746212" w:rsidRDefault="00746212" w:rsidP="00B5439E">
      <w:pPr>
        <w:pStyle w:val="a3"/>
        <w:jc w:val="center"/>
        <w:rPr>
          <w:rFonts w:ascii="Times New Roman" w:hAnsi="Times New Roman" w:cs="Times New Roman"/>
          <w:b/>
          <w:bCs/>
          <w:sz w:val="32"/>
          <w:szCs w:val="32"/>
        </w:rPr>
      </w:pPr>
      <w:r>
        <w:rPr>
          <w:rFonts w:ascii="Times New Roman" w:hAnsi="Times New Roman" w:cs="Times New Roman"/>
          <w:b/>
          <w:bCs/>
          <w:sz w:val="32"/>
          <w:szCs w:val="32"/>
        </w:rPr>
        <w:t>Котельничского района</w:t>
      </w:r>
    </w:p>
    <w:p w:rsidR="00746212" w:rsidRDefault="00746212" w:rsidP="00B5439E">
      <w:pPr>
        <w:pStyle w:val="a3"/>
        <w:jc w:val="center"/>
        <w:rPr>
          <w:rFonts w:ascii="Times New Roman" w:hAnsi="Times New Roman" w:cs="Times New Roman"/>
          <w:b/>
          <w:bCs/>
          <w:sz w:val="32"/>
          <w:szCs w:val="32"/>
        </w:rPr>
      </w:pPr>
      <w:r>
        <w:rPr>
          <w:rFonts w:ascii="Times New Roman" w:hAnsi="Times New Roman" w:cs="Times New Roman"/>
          <w:b/>
          <w:bCs/>
          <w:sz w:val="32"/>
          <w:szCs w:val="32"/>
        </w:rPr>
        <w:t>Кировской области</w:t>
      </w:r>
    </w:p>
    <w:p w:rsidR="00746212" w:rsidRPr="004B64A1" w:rsidRDefault="00746212" w:rsidP="00B5439E">
      <w:pPr>
        <w:pStyle w:val="a3"/>
        <w:jc w:val="center"/>
        <w:rPr>
          <w:rFonts w:ascii="Times New Roman" w:hAnsi="Times New Roman" w:cs="Times New Roman"/>
          <w:bCs/>
          <w:sz w:val="32"/>
          <w:szCs w:val="32"/>
        </w:rPr>
      </w:pPr>
      <w:r w:rsidRPr="004B64A1">
        <w:rPr>
          <w:rFonts w:ascii="Times New Roman" w:hAnsi="Times New Roman" w:cs="Times New Roman"/>
          <w:bCs/>
          <w:sz w:val="32"/>
          <w:szCs w:val="32"/>
        </w:rPr>
        <w:t>второго созыва</w:t>
      </w:r>
    </w:p>
    <w:p w:rsidR="00746212" w:rsidRDefault="00746212" w:rsidP="00B5439E">
      <w:pPr>
        <w:pStyle w:val="a3"/>
        <w:jc w:val="center"/>
        <w:rPr>
          <w:rFonts w:ascii="Times New Roman" w:hAnsi="Times New Roman" w:cs="Times New Roman"/>
          <w:b/>
          <w:bCs/>
          <w:sz w:val="32"/>
          <w:szCs w:val="32"/>
        </w:rPr>
      </w:pPr>
    </w:p>
    <w:p w:rsidR="00746212" w:rsidRDefault="00746212" w:rsidP="00746212">
      <w:pPr>
        <w:pStyle w:val="a3"/>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РЕШЕНИЕ</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746212" w:rsidTr="00E01472">
        <w:tc>
          <w:tcPr>
            <w:tcW w:w="2500" w:type="pct"/>
          </w:tcPr>
          <w:p w:rsidR="00746212" w:rsidRPr="001E2934" w:rsidRDefault="001E2934" w:rsidP="00E01472">
            <w:pPr>
              <w:pStyle w:val="a3"/>
              <w:rPr>
                <w:rFonts w:ascii="Times New Roman" w:hAnsi="Times New Roman" w:cs="Times New Roman"/>
                <w:bCs/>
                <w:sz w:val="32"/>
                <w:szCs w:val="32"/>
              </w:rPr>
            </w:pPr>
            <w:r w:rsidRPr="001E2934">
              <w:rPr>
                <w:rFonts w:ascii="Times New Roman" w:hAnsi="Times New Roman" w:cs="Times New Roman"/>
                <w:bCs/>
                <w:sz w:val="32"/>
                <w:szCs w:val="32"/>
              </w:rPr>
              <w:t xml:space="preserve">«01»февраля </w:t>
            </w:r>
            <w:r w:rsidR="00B5439E" w:rsidRPr="001E2934">
              <w:rPr>
                <w:rFonts w:ascii="Times New Roman" w:hAnsi="Times New Roman" w:cs="Times New Roman"/>
                <w:bCs/>
                <w:sz w:val="32"/>
                <w:szCs w:val="32"/>
              </w:rPr>
              <w:t>2017</w:t>
            </w:r>
            <w:r w:rsidR="00746212" w:rsidRPr="001E2934">
              <w:rPr>
                <w:rFonts w:ascii="Times New Roman" w:hAnsi="Times New Roman" w:cs="Times New Roman"/>
                <w:bCs/>
                <w:sz w:val="32"/>
                <w:szCs w:val="32"/>
              </w:rPr>
              <w:t>г.</w:t>
            </w:r>
          </w:p>
          <w:p w:rsidR="00746212" w:rsidRDefault="00746212" w:rsidP="00E01472">
            <w:pPr>
              <w:pStyle w:val="a3"/>
              <w:rPr>
                <w:rFonts w:ascii="Times New Roman" w:hAnsi="Times New Roman" w:cs="Times New Roman"/>
                <w:b/>
                <w:bCs/>
                <w:sz w:val="32"/>
                <w:szCs w:val="32"/>
              </w:rPr>
            </w:pPr>
          </w:p>
        </w:tc>
        <w:tc>
          <w:tcPr>
            <w:tcW w:w="2500" w:type="pct"/>
          </w:tcPr>
          <w:p w:rsidR="00746212" w:rsidRDefault="0085394D" w:rsidP="0085394D">
            <w:pPr>
              <w:pStyle w:val="a3"/>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B5439E">
              <w:rPr>
                <w:rFonts w:ascii="Times New Roman" w:hAnsi="Times New Roman" w:cs="Times New Roman"/>
                <w:b/>
                <w:bCs/>
                <w:sz w:val="32"/>
                <w:szCs w:val="32"/>
              </w:rPr>
              <w:t xml:space="preserve">                           № 219</w:t>
            </w:r>
          </w:p>
        </w:tc>
      </w:tr>
    </w:tbl>
    <w:p w:rsidR="00746212" w:rsidRDefault="00746212" w:rsidP="00746212">
      <w:pPr>
        <w:pStyle w:val="a3"/>
        <w:jc w:val="center"/>
        <w:rPr>
          <w:rFonts w:ascii="Times New Roman" w:hAnsi="Times New Roman" w:cs="Times New Roman"/>
          <w:sz w:val="28"/>
          <w:szCs w:val="28"/>
        </w:rPr>
      </w:pPr>
      <w:r>
        <w:rPr>
          <w:rFonts w:ascii="Times New Roman" w:hAnsi="Times New Roman" w:cs="Times New Roman"/>
          <w:sz w:val="28"/>
          <w:szCs w:val="28"/>
        </w:rPr>
        <w:t>с. Макарье</w:t>
      </w:r>
    </w:p>
    <w:p w:rsidR="00746212" w:rsidRDefault="00746212" w:rsidP="00746212">
      <w:pPr>
        <w:pStyle w:val="a3"/>
        <w:rPr>
          <w:rFonts w:ascii="Times New Roman" w:hAnsi="Times New Roman" w:cs="Times New Roman"/>
          <w:sz w:val="28"/>
          <w:szCs w:val="28"/>
        </w:rPr>
      </w:pPr>
    </w:p>
    <w:p w:rsidR="00746212" w:rsidRDefault="00746212" w:rsidP="00746212">
      <w:pPr>
        <w:jc w:val="center"/>
        <w:rPr>
          <w:b/>
          <w:bCs/>
          <w:sz w:val="28"/>
          <w:szCs w:val="28"/>
        </w:rPr>
      </w:pPr>
      <w:r w:rsidRPr="004B64A1">
        <w:rPr>
          <w:b/>
          <w:bCs/>
          <w:sz w:val="28"/>
          <w:szCs w:val="28"/>
        </w:rPr>
        <w:t xml:space="preserve">О внесении изменений и дополнений в Устав муниципального </w:t>
      </w:r>
    </w:p>
    <w:p w:rsidR="00746212" w:rsidRDefault="00746212" w:rsidP="00746212">
      <w:pPr>
        <w:jc w:val="center"/>
        <w:rPr>
          <w:b/>
          <w:bCs/>
          <w:sz w:val="28"/>
          <w:szCs w:val="28"/>
        </w:rPr>
      </w:pPr>
      <w:r w:rsidRPr="004B64A1">
        <w:rPr>
          <w:b/>
          <w:bCs/>
          <w:sz w:val="28"/>
          <w:szCs w:val="28"/>
        </w:rPr>
        <w:t>образования</w:t>
      </w:r>
      <w:r>
        <w:rPr>
          <w:b/>
          <w:bCs/>
          <w:sz w:val="28"/>
          <w:szCs w:val="28"/>
        </w:rPr>
        <w:t xml:space="preserve"> </w:t>
      </w:r>
      <w:r w:rsidRPr="004B64A1">
        <w:rPr>
          <w:b/>
          <w:bCs/>
          <w:sz w:val="28"/>
          <w:szCs w:val="28"/>
        </w:rPr>
        <w:t>Макарьевское се</w:t>
      </w:r>
      <w:r>
        <w:rPr>
          <w:b/>
          <w:bCs/>
          <w:sz w:val="28"/>
          <w:szCs w:val="28"/>
        </w:rPr>
        <w:t xml:space="preserve">льское поселение </w:t>
      </w:r>
    </w:p>
    <w:p w:rsidR="00746212" w:rsidRPr="004B64A1" w:rsidRDefault="00746212" w:rsidP="00746212">
      <w:pPr>
        <w:jc w:val="center"/>
        <w:rPr>
          <w:b/>
          <w:sz w:val="28"/>
          <w:szCs w:val="28"/>
        </w:rPr>
      </w:pPr>
      <w:r>
        <w:rPr>
          <w:b/>
          <w:bCs/>
          <w:sz w:val="28"/>
          <w:szCs w:val="28"/>
        </w:rPr>
        <w:t xml:space="preserve">Котельничского </w:t>
      </w:r>
      <w:r w:rsidRPr="004B64A1">
        <w:rPr>
          <w:b/>
          <w:bCs/>
          <w:sz w:val="28"/>
          <w:szCs w:val="28"/>
        </w:rPr>
        <w:t>района Кировской области</w:t>
      </w:r>
    </w:p>
    <w:p w:rsidR="00746212" w:rsidRDefault="00746212" w:rsidP="00746212">
      <w:pPr>
        <w:jc w:val="both"/>
        <w:rPr>
          <w:color w:val="333333"/>
          <w:sz w:val="28"/>
          <w:szCs w:val="28"/>
        </w:rPr>
      </w:pPr>
    </w:p>
    <w:p w:rsidR="0085394D" w:rsidRDefault="00746212" w:rsidP="00746212">
      <w:pPr>
        <w:ind w:firstLine="709"/>
        <w:jc w:val="both"/>
        <w:rPr>
          <w:sz w:val="28"/>
          <w:szCs w:val="28"/>
        </w:rPr>
      </w:pPr>
      <w:r w:rsidRPr="003941E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частью 1 статьи 22 Устава муниципального образования Макарьевское сельское поселение Котельничского района Кировской области, Макарьевская сельская Дума </w:t>
      </w:r>
    </w:p>
    <w:p w:rsidR="00746212" w:rsidRPr="003941EE" w:rsidRDefault="00746212" w:rsidP="00746212">
      <w:pPr>
        <w:ind w:firstLine="709"/>
        <w:jc w:val="both"/>
        <w:rPr>
          <w:sz w:val="28"/>
          <w:szCs w:val="28"/>
        </w:rPr>
      </w:pPr>
      <w:r w:rsidRPr="003941EE">
        <w:rPr>
          <w:sz w:val="28"/>
          <w:szCs w:val="28"/>
        </w:rPr>
        <w:t>РЕШИЛА:</w:t>
      </w:r>
    </w:p>
    <w:p w:rsidR="00746212" w:rsidRPr="00FF33F0" w:rsidRDefault="00746212" w:rsidP="00746212">
      <w:pPr>
        <w:pStyle w:val="a4"/>
        <w:shd w:val="clear" w:color="auto" w:fill="FFFFFF"/>
        <w:spacing w:before="0" w:beforeAutospacing="0" w:after="0" w:afterAutospacing="0"/>
        <w:ind w:firstLine="709"/>
        <w:jc w:val="both"/>
        <w:rPr>
          <w:b/>
          <w:sz w:val="28"/>
          <w:szCs w:val="28"/>
        </w:rPr>
      </w:pPr>
    </w:p>
    <w:p w:rsidR="00746212" w:rsidRPr="00FF33F0" w:rsidRDefault="00746212" w:rsidP="00746212">
      <w:pPr>
        <w:pStyle w:val="a4"/>
        <w:shd w:val="clear" w:color="auto" w:fill="FFFFFF"/>
        <w:spacing w:before="0" w:beforeAutospacing="0" w:after="0" w:afterAutospacing="0"/>
        <w:ind w:firstLine="709"/>
        <w:jc w:val="both"/>
        <w:rPr>
          <w:sz w:val="28"/>
          <w:szCs w:val="28"/>
        </w:rPr>
      </w:pPr>
      <w:r w:rsidRPr="00FF33F0">
        <w:rPr>
          <w:sz w:val="28"/>
          <w:szCs w:val="28"/>
        </w:rPr>
        <w:t>1. Внести  в Устав муниципального образования Макарьевское сельское поселение Котельничского района Кировской области, принятый решением Макарьевской сельской Думы от 27.05.2008  № 53 (с изменениями, внесенными решениями сельской Думы от 30.06.2009 №</w:t>
      </w:r>
      <w:r>
        <w:rPr>
          <w:sz w:val="28"/>
          <w:szCs w:val="28"/>
        </w:rPr>
        <w:t xml:space="preserve"> </w:t>
      </w:r>
      <w:r w:rsidRPr="00FF33F0">
        <w:rPr>
          <w:sz w:val="28"/>
          <w:szCs w:val="28"/>
        </w:rPr>
        <w:t>120, от 01.10.2010 №</w:t>
      </w:r>
      <w:r>
        <w:rPr>
          <w:sz w:val="28"/>
          <w:szCs w:val="28"/>
        </w:rPr>
        <w:t xml:space="preserve"> </w:t>
      </w:r>
      <w:r w:rsidRPr="00FF33F0">
        <w:rPr>
          <w:sz w:val="28"/>
          <w:szCs w:val="28"/>
        </w:rPr>
        <w:t>183, от 10.05.2011 №</w:t>
      </w:r>
      <w:r>
        <w:rPr>
          <w:sz w:val="28"/>
          <w:szCs w:val="28"/>
        </w:rPr>
        <w:t xml:space="preserve"> </w:t>
      </w:r>
      <w:r w:rsidRPr="00FF33F0">
        <w:rPr>
          <w:sz w:val="28"/>
          <w:szCs w:val="28"/>
        </w:rPr>
        <w:t>216, от 10.05.2012 №</w:t>
      </w:r>
      <w:r>
        <w:rPr>
          <w:sz w:val="28"/>
          <w:szCs w:val="28"/>
        </w:rPr>
        <w:t xml:space="preserve"> </w:t>
      </w:r>
      <w:r w:rsidRPr="00FF33F0">
        <w:rPr>
          <w:sz w:val="28"/>
          <w:szCs w:val="28"/>
        </w:rPr>
        <w:t>262, от 20.10.2015 №</w:t>
      </w:r>
      <w:r>
        <w:rPr>
          <w:sz w:val="28"/>
          <w:szCs w:val="28"/>
        </w:rPr>
        <w:t xml:space="preserve"> </w:t>
      </w:r>
      <w:r w:rsidRPr="00FF33F0">
        <w:rPr>
          <w:sz w:val="28"/>
          <w:szCs w:val="28"/>
        </w:rPr>
        <w:t>145, от 15.09.2016 № 207) (далее – Устав),  следующие изменения:</w:t>
      </w:r>
    </w:p>
    <w:p w:rsidR="00746212" w:rsidRPr="00FF33F0" w:rsidRDefault="00746212" w:rsidP="00746212">
      <w:pPr>
        <w:pStyle w:val="a4"/>
        <w:shd w:val="clear" w:color="auto" w:fill="FFFFFF"/>
        <w:spacing w:before="0" w:beforeAutospacing="0" w:after="0" w:afterAutospacing="0"/>
        <w:ind w:firstLine="709"/>
        <w:jc w:val="both"/>
        <w:rPr>
          <w:sz w:val="28"/>
          <w:szCs w:val="28"/>
        </w:rPr>
      </w:pPr>
    </w:p>
    <w:p w:rsidR="00746212" w:rsidRPr="00FF33F0" w:rsidRDefault="00746212" w:rsidP="00746212">
      <w:pPr>
        <w:pStyle w:val="a4"/>
        <w:shd w:val="clear" w:color="auto" w:fill="FFFFFF"/>
        <w:spacing w:before="0" w:beforeAutospacing="0" w:after="0" w:afterAutospacing="0"/>
        <w:ind w:firstLine="709"/>
        <w:jc w:val="both"/>
        <w:rPr>
          <w:sz w:val="28"/>
          <w:szCs w:val="28"/>
        </w:rPr>
      </w:pPr>
      <w:r w:rsidRPr="00FF33F0">
        <w:rPr>
          <w:sz w:val="28"/>
          <w:szCs w:val="28"/>
        </w:rPr>
        <w:t>1.1. В статье 8 Устава:</w:t>
      </w:r>
    </w:p>
    <w:p w:rsidR="00746212" w:rsidRPr="00FF33F0" w:rsidRDefault="00746212" w:rsidP="00746212">
      <w:pPr>
        <w:pStyle w:val="a4"/>
        <w:shd w:val="clear" w:color="auto" w:fill="FFFFFF"/>
        <w:spacing w:before="0" w:beforeAutospacing="0" w:after="0" w:afterAutospacing="0"/>
        <w:ind w:firstLine="709"/>
        <w:jc w:val="both"/>
        <w:rPr>
          <w:sz w:val="28"/>
          <w:szCs w:val="28"/>
        </w:rPr>
      </w:pPr>
      <w:r w:rsidRPr="00FF33F0">
        <w:rPr>
          <w:sz w:val="28"/>
          <w:szCs w:val="28"/>
        </w:rPr>
        <w:t>1.1.1. пункт 4 изложить в новой редакции следующего содержания:</w:t>
      </w:r>
    </w:p>
    <w:p w:rsidR="00746212" w:rsidRPr="00FF33F0" w:rsidRDefault="00746212" w:rsidP="00746212">
      <w:pPr>
        <w:pStyle w:val="ConsPlusNormal"/>
        <w:ind w:firstLine="709"/>
        <w:jc w:val="both"/>
      </w:pPr>
      <w:r w:rsidRPr="00FF33F0">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6212" w:rsidRPr="00FF33F0" w:rsidRDefault="00746212" w:rsidP="00746212">
      <w:pPr>
        <w:pStyle w:val="ConsPlusNormal"/>
        <w:ind w:firstLine="709"/>
        <w:jc w:val="both"/>
      </w:pPr>
      <w:r w:rsidRPr="00FF33F0">
        <w:t>1.1.2. пункт 6 изложить в новой редакции следующего содержания:</w:t>
      </w:r>
    </w:p>
    <w:p w:rsidR="00746212" w:rsidRPr="00FF33F0" w:rsidRDefault="00746212" w:rsidP="00746212">
      <w:pPr>
        <w:pStyle w:val="ConsPlusNormal"/>
        <w:ind w:firstLine="709"/>
        <w:jc w:val="both"/>
      </w:pPr>
      <w:r w:rsidRPr="00FF33F0">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46212" w:rsidRPr="00FF33F0" w:rsidRDefault="00746212" w:rsidP="00746212">
      <w:pPr>
        <w:pStyle w:val="ConsPlusNormal"/>
        <w:ind w:firstLine="709"/>
        <w:jc w:val="both"/>
      </w:pPr>
      <w:r w:rsidRPr="00FF33F0">
        <w:t>1.1.3. пункт 16 изложить в новой редакции следующего содержания:</w:t>
      </w:r>
    </w:p>
    <w:p w:rsidR="00746212" w:rsidRPr="00FF33F0" w:rsidRDefault="00746212" w:rsidP="00746212">
      <w:pPr>
        <w:pStyle w:val="ConsPlusNormal"/>
        <w:ind w:firstLine="709"/>
        <w:jc w:val="both"/>
      </w:pPr>
      <w:r w:rsidRPr="00FF33F0">
        <w:lastRenderedPageBreak/>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6212" w:rsidRPr="00FF33F0" w:rsidRDefault="00746212" w:rsidP="00746212">
      <w:pPr>
        <w:pStyle w:val="ConsPlusNormal"/>
        <w:ind w:firstLine="709"/>
        <w:jc w:val="both"/>
      </w:pPr>
      <w:r w:rsidRPr="00FF33F0">
        <w:t>1.1.4. в пункте 20 слова «,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746212" w:rsidRPr="00FF33F0" w:rsidRDefault="00746212" w:rsidP="00746212">
      <w:pPr>
        <w:pStyle w:val="ConsPlusNormal"/>
        <w:ind w:firstLine="709"/>
        <w:jc w:val="both"/>
      </w:pPr>
      <w:r w:rsidRPr="00FF33F0">
        <w:t>1.1.5. пункт 21 изложить в новой редакции следующего содержания:</w:t>
      </w:r>
    </w:p>
    <w:p w:rsidR="00746212" w:rsidRDefault="00746212" w:rsidP="00746212">
      <w:pPr>
        <w:pStyle w:val="ConsPlusNormal"/>
        <w:ind w:firstLine="709"/>
        <w:jc w:val="both"/>
      </w:pPr>
      <w:r w:rsidRPr="00FF33F0">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t>;</w:t>
      </w:r>
    </w:p>
    <w:p w:rsidR="00746212" w:rsidRPr="00FF33F0" w:rsidRDefault="00746212" w:rsidP="00746212">
      <w:pPr>
        <w:pStyle w:val="ConsPlusNormal"/>
        <w:ind w:firstLine="709"/>
        <w:jc w:val="both"/>
      </w:pPr>
      <w:r>
        <w:t>1.1.6. пункт 36 признать утратившим силу.</w:t>
      </w:r>
    </w:p>
    <w:p w:rsidR="00746212" w:rsidRPr="00FF33F0" w:rsidRDefault="00746212" w:rsidP="00746212">
      <w:pPr>
        <w:pStyle w:val="ConsPlusNormal"/>
        <w:ind w:firstLine="709"/>
        <w:jc w:val="both"/>
      </w:pPr>
    </w:p>
    <w:p w:rsidR="00746212" w:rsidRDefault="00746212" w:rsidP="00746212">
      <w:pPr>
        <w:pStyle w:val="ConsPlusNormal"/>
        <w:ind w:firstLine="709"/>
        <w:jc w:val="both"/>
      </w:pPr>
      <w:r w:rsidRPr="00FF33F0">
        <w:t>1.2. Часть 1 статьи 8.1 Устава</w:t>
      </w:r>
      <w:r>
        <w:t>:</w:t>
      </w:r>
    </w:p>
    <w:p w:rsidR="00746212" w:rsidRDefault="00746212" w:rsidP="00746212">
      <w:pPr>
        <w:pStyle w:val="ConsPlusNormal"/>
        <w:ind w:firstLine="709"/>
        <w:jc w:val="both"/>
      </w:pPr>
      <w:r>
        <w:t>1.2.1. пункт 5 признать утратившим силу;</w:t>
      </w:r>
    </w:p>
    <w:p w:rsidR="00746212" w:rsidRPr="00FF33F0" w:rsidRDefault="00746212" w:rsidP="00746212">
      <w:pPr>
        <w:pStyle w:val="ConsPlusNormal"/>
        <w:ind w:firstLine="709"/>
        <w:jc w:val="both"/>
      </w:pPr>
      <w:r>
        <w:t xml:space="preserve">1.2.2. </w:t>
      </w:r>
      <w:r w:rsidRPr="00FF33F0">
        <w:t>дополнить пунктом 15 следующего содержания:</w:t>
      </w:r>
    </w:p>
    <w:p w:rsidR="00746212" w:rsidRPr="00FF33F0" w:rsidRDefault="00746212" w:rsidP="00746212">
      <w:pPr>
        <w:pStyle w:val="ConsPlusNormal"/>
        <w:ind w:firstLine="709"/>
        <w:jc w:val="both"/>
      </w:pPr>
      <w:r w:rsidRPr="00FF33F0">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w:t>
      </w:r>
      <w:r>
        <w:t>оссийской Федерации.»</w:t>
      </w:r>
      <w:r w:rsidRPr="00FF33F0">
        <w:t>»</w:t>
      </w:r>
      <w:r>
        <w:t>.</w:t>
      </w:r>
    </w:p>
    <w:p w:rsidR="00746212" w:rsidRDefault="00746212" w:rsidP="00746212">
      <w:pPr>
        <w:pStyle w:val="ConsPlusNormal"/>
        <w:ind w:firstLine="709"/>
        <w:jc w:val="both"/>
      </w:pPr>
    </w:p>
    <w:p w:rsidR="00746212" w:rsidRDefault="00746212" w:rsidP="00746212">
      <w:pPr>
        <w:pStyle w:val="ConsPlusNormal"/>
        <w:ind w:firstLine="709"/>
        <w:jc w:val="both"/>
      </w:pPr>
      <w:r>
        <w:t>1.3. Пункт 3 части 3 статьи 15 Устава изложить в новой редакции следующего содержания:</w:t>
      </w:r>
    </w:p>
    <w:p w:rsidR="00746212" w:rsidRDefault="00746212" w:rsidP="00746212">
      <w:pPr>
        <w:pStyle w:val="ConsPlusNormal"/>
        <w:ind w:firstLine="709"/>
        <w:jc w:val="both"/>
      </w:pPr>
      <w:r>
        <w:t xml:space="preserve">«3) </w:t>
      </w:r>
      <w:r w:rsidRPr="0074500F">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t>;».</w:t>
      </w:r>
    </w:p>
    <w:p w:rsidR="00746212" w:rsidRPr="00FF33F0" w:rsidRDefault="00746212" w:rsidP="00746212">
      <w:pPr>
        <w:pStyle w:val="ConsPlusNormal"/>
        <w:ind w:firstLine="709"/>
        <w:jc w:val="both"/>
      </w:pPr>
    </w:p>
    <w:p w:rsidR="00746212" w:rsidRPr="00FF33F0" w:rsidRDefault="00746212" w:rsidP="00746212">
      <w:pPr>
        <w:pStyle w:val="ConsPlusNormal"/>
        <w:ind w:firstLine="709"/>
        <w:jc w:val="both"/>
        <w:rPr>
          <w:rFonts w:eastAsia="Calibri"/>
        </w:rPr>
      </w:pPr>
      <w:r>
        <w:t>1.4</w:t>
      </w:r>
      <w:r w:rsidRPr="00FF33F0">
        <w:t>. Часть 4</w:t>
      </w:r>
      <w:r w:rsidRPr="00FF33F0">
        <w:rPr>
          <w:rFonts w:eastAsia="Calibri"/>
        </w:rPr>
        <w:t xml:space="preserve"> с</w:t>
      </w:r>
      <w:r w:rsidRPr="00FF33F0">
        <w:t>татью 18 Устава изложить в следующей редакции:</w:t>
      </w:r>
    </w:p>
    <w:p w:rsidR="00746212" w:rsidRPr="00FF33F0" w:rsidRDefault="00746212" w:rsidP="00746212">
      <w:pPr>
        <w:ind w:firstLine="709"/>
        <w:jc w:val="both"/>
        <w:rPr>
          <w:sz w:val="28"/>
          <w:szCs w:val="28"/>
        </w:rPr>
      </w:pPr>
      <w:r w:rsidRPr="00FF33F0">
        <w:rPr>
          <w:sz w:val="28"/>
          <w:szCs w:val="28"/>
        </w:rPr>
        <w:t xml:space="preserve">«4. 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w:t>
      </w:r>
    </w:p>
    <w:p w:rsidR="00746212" w:rsidRPr="00FF33F0" w:rsidRDefault="00746212" w:rsidP="00746212">
      <w:pPr>
        <w:ind w:firstLine="709"/>
        <w:jc w:val="both"/>
        <w:rPr>
          <w:sz w:val="28"/>
          <w:szCs w:val="28"/>
        </w:rPr>
      </w:pPr>
      <w:r w:rsidRPr="00FF33F0">
        <w:rPr>
          <w:sz w:val="28"/>
          <w:szCs w:val="28"/>
        </w:rPr>
        <w:t>Такое решение должно определять:</w:t>
      </w:r>
    </w:p>
    <w:p w:rsidR="00746212" w:rsidRPr="00FF33F0" w:rsidRDefault="00746212" w:rsidP="00746212">
      <w:pPr>
        <w:ind w:firstLine="709"/>
        <w:jc w:val="both"/>
        <w:rPr>
          <w:sz w:val="28"/>
          <w:szCs w:val="28"/>
        </w:rPr>
      </w:pPr>
      <w:r w:rsidRPr="00FF33F0">
        <w:rPr>
          <w:sz w:val="28"/>
          <w:szCs w:val="28"/>
        </w:rPr>
        <w:t>1) дату и сроки проведения опроса;</w:t>
      </w:r>
    </w:p>
    <w:p w:rsidR="00746212" w:rsidRPr="00FF33F0" w:rsidRDefault="00746212" w:rsidP="00746212">
      <w:pPr>
        <w:ind w:firstLine="709"/>
        <w:jc w:val="both"/>
        <w:rPr>
          <w:sz w:val="28"/>
          <w:szCs w:val="28"/>
        </w:rPr>
      </w:pPr>
      <w:r w:rsidRPr="00FF33F0">
        <w:rPr>
          <w:sz w:val="28"/>
          <w:szCs w:val="28"/>
        </w:rPr>
        <w:t>2) формулировку вопроса (вопросов), предлагаемого (предлагаемых) при проведении опроса;</w:t>
      </w:r>
    </w:p>
    <w:p w:rsidR="00746212" w:rsidRPr="00FF33F0" w:rsidRDefault="00746212" w:rsidP="00746212">
      <w:pPr>
        <w:ind w:firstLine="709"/>
        <w:jc w:val="both"/>
        <w:rPr>
          <w:sz w:val="28"/>
          <w:szCs w:val="28"/>
        </w:rPr>
      </w:pPr>
      <w:r w:rsidRPr="00FF33F0">
        <w:rPr>
          <w:sz w:val="28"/>
          <w:szCs w:val="28"/>
        </w:rPr>
        <w:t>3) методику проведения опроса;</w:t>
      </w:r>
    </w:p>
    <w:p w:rsidR="00746212" w:rsidRPr="00FF33F0" w:rsidRDefault="00746212" w:rsidP="00746212">
      <w:pPr>
        <w:tabs>
          <w:tab w:val="left" w:pos="4035"/>
        </w:tabs>
        <w:ind w:firstLine="709"/>
        <w:jc w:val="both"/>
        <w:rPr>
          <w:sz w:val="28"/>
          <w:szCs w:val="28"/>
        </w:rPr>
      </w:pPr>
      <w:r w:rsidRPr="00FF33F0">
        <w:rPr>
          <w:sz w:val="28"/>
          <w:szCs w:val="28"/>
        </w:rPr>
        <w:t>4) форму опросного листа;</w:t>
      </w:r>
      <w:r w:rsidRPr="00FF33F0">
        <w:rPr>
          <w:sz w:val="28"/>
          <w:szCs w:val="28"/>
        </w:rPr>
        <w:tab/>
      </w:r>
    </w:p>
    <w:p w:rsidR="00746212" w:rsidRPr="00FF33F0" w:rsidRDefault="00746212" w:rsidP="00746212">
      <w:pPr>
        <w:ind w:firstLine="709"/>
        <w:jc w:val="both"/>
        <w:rPr>
          <w:sz w:val="28"/>
          <w:szCs w:val="28"/>
        </w:rPr>
      </w:pPr>
      <w:r w:rsidRPr="00FF33F0">
        <w:rPr>
          <w:sz w:val="28"/>
          <w:szCs w:val="28"/>
        </w:rPr>
        <w:t>5) территорию опроса, в случае, если опрос проводится на части территории поселения;</w:t>
      </w:r>
    </w:p>
    <w:p w:rsidR="00746212" w:rsidRPr="00FF33F0" w:rsidRDefault="00746212" w:rsidP="00746212">
      <w:pPr>
        <w:ind w:firstLine="709"/>
        <w:jc w:val="both"/>
        <w:rPr>
          <w:sz w:val="28"/>
          <w:szCs w:val="28"/>
        </w:rPr>
      </w:pPr>
      <w:r w:rsidRPr="00FF33F0">
        <w:rPr>
          <w:sz w:val="28"/>
          <w:szCs w:val="28"/>
        </w:rPr>
        <w:t>6) минимальную численность жителей поселения, участвующих в опросе.</w:t>
      </w:r>
    </w:p>
    <w:p w:rsidR="00746212" w:rsidRPr="00FF33F0" w:rsidRDefault="00746212" w:rsidP="00746212">
      <w:pPr>
        <w:tabs>
          <w:tab w:val="left" w:pos="993"/>
        </w:tabs>
        <w:autoSpaceDE w:val="0"/>
        <w:autoSpaceDN w:val="0"/>
        <w:adjustRightInd w:val="0"/>
        <w:ind w:firstLine="709"/>
        <w:jc w:val="both"/>
        <w:rPr>
          <w:rFonts w:eastAsia="Calibri"/>
          <w:sz w:val="28"/>
          <w:szCs w:val="28"/>
        </w:rPr>
      </w:pPr>
      <w:r w:rsidRPr="00FF33F0">
        <w:rPr>
          <w:sz w:val="28"/>
          <w:szCs w:val="28"/>
        </w:rPr>
        <w:t>Жители поселения должны быть проинформированы о проведении опроса граждан не менее чем за 10 дней до его проведения.</w:t>
      </w:r>
      <w:r w:rsidRPr="00FF33F0">
        <w:rPr>
          <w:rFonts w:eastAsia="Calibri"/>
          <w:sz w:val="28"/>
          <w:szCs w:val="28"/>
        </w:rPr>
        <w:t>».</w:t>
      </w:r>
    </w:p>
    <w:p w:rsidR="00746212" w:rsidRPr="00FF33F0" w:rsidRDefault="00746212" w:rsidP="00746212">
      <w:pPr>
        <w:tabs>
          <w:tab w:val="left" w:pos="993"/>
        </w:tabs>
        <w:autoSpaceDE w:val="0"/>
        <w:autoSpaceDN w:val="0"/>
        <w:adjustRightInd w:val="0"/>
        <w:ind w:firstLine="709"/>
        <w:jc w:val="both"/>
        <w:rPr>
          <w:rFonts w:eastAsia="Calibri"/>
          <w:sz w:val="28"/>
          <w:szCs w:val="28"/>
        </w:rPr>
      </w:pPr>
    </w:p>
    <w:p w:rsidR="00746212" w:rsidRDefault="00746212" w:rsidP="00746212">
      <w:pPr>
        <w:tabs>
          <w:tab w:val="left" w:pos="993"/>
        </w:tabs>
        <w:autoSpaceDE w:val="0"/>
        <w:autoSpaceDN w:val="0"/>
        <w:adjustRightInd w:val="0"/>
        <w:ind w:firstLine="709"/>
        <w:jc w:val="both"/>
        <w:rPr>
          <w:rFonts w:eastAsia="Calibri"/>
          <w:sz w:val="28"/>
          <w:szCs w:val="28"/>
        </w:rPr>
      </w:pPr>
      <w:r w:rsidRPr="00FF33F0">
        <w:rPr>
          <w:rFonts w:eastAsia="Calibri"/>
          <w:sz w:val="28"/>
          <w:szCs w:val="28"/>
        </w:rPr>
        <w:t>1.</w:t>
      </w:r>
      <w:r>
        <w:rPr>
          <w:rFonts w:eastAsia="Calibri"/>
          <w:sz w:val="28"/>
          <w:szCs w:val="28"/>
        </w:rPr>
        <w:t>5</w:t>
      </w:r>
      <w:r w:rsidRPr="00FF33F0">
        <w:rPr>
          <w:rFonts w:eastAsia="Calibri"/>
          <w:sz w:val="28"/>
          <w:szCs w:val="28"/>
        </w:rPr>
        <w:t xml:space="preserve">. </w:t>
      </w:r>
      <w:r>
        <w:rPr>
          <w:rFonts w:eastAsia="Calibri"/>
          <w:sz w:val="28"/>
          <w:szCs w:val="28"/>
        </w:rPr>
        <w:t>Ч</w:t>
      </w:r>
      <w:r w:rsidRPr="00FF33F0">
        <w:rPr>
          <w:rFonts w:eastAsia="Calibri"/>
          <w:sz w:val="28"/>
          <w:szCs w:val="28"/>
        </w:rPr>
        <w:t>аст</w:t>
      </w:r>
      <w:r>
        <w:rPr>
          <w:rFonts w:eastAsia="Calibri"/>
          <w:sz w:val="28"/>
          <w:szCs w:val="28"/>
        </w:rPr>
        <w:t>ь</w:t>
      </w:r>
      <w:r w:rsidRPr="00FF33F0">
        <w:rPr>
          <w:rFonts w:eastAsia="Calibri"/>
          <w:sz w:val="28"/>
          <w:szCs w:val="28"/>
        </w:rPr>
        <w:t xml:space="preserve"> 2 статьи 22</w:t>
      </w:r>
      <w:r w:rsidRPr="003941EE">
        <w:rPr>
          <w:rFonts w:eastAsia="Calibri"/>
          <w:sz w:val="28"/>
          <w:szCs w:val="28"/>
        </w:rPr>
        <w:t xml:space="preserve"> </w:t>
      </w:r>
      <w:r w:rsidRPr="00FF33F0">
        <w:rPr>
          <w:rFonts w:eastAsia="Calibri"/>
          <w:sz w:val="28"/>
          <w:szCs w:val="28"/>
        </w:rPr>
        <w:t>Устава</w:t>
      </w:r>
      <w:r>
        <w:rPr>
          <w:rFonts w:eastAsia="Calibri"/>
          <w:sz w:val="28"/>
          <w:szCs w:val="28"/>
        </w:rPr>
        <w:t>:</w:t>
      </w:r>
    </w:p>
    <w:p w:rsidR="00746212" w:rsidRDefault="00746212" w:rsidP="00746212">
      <w:pPr>
        <w:tabs>
          <w:tab w:val="left" w:pos="993"/>
        </w:tabs>
        <w:autoSpaceDE w:val="0"/>
        <w:autoSpaceDN w:val="0"/>
        <w:adjustRightInd w:val="0"/>
        <w:ind w:firstLine="709"/>
        <w:jc w:val="both"/>
        <w:rPr>
          <w:rFonts w:eastAsia="Calibri"/>
          <w:sz w:val="28"/>
          <w:szCs w:val="28"/>
        </w:rPr>
      </w:pPr>
      <w:r>
        <w:rPr>
          <w:rFonts w:eastAsia="Calibri"/>
          <w:sz w:val="28"/>
          <w:szCs w:val="28"/>
        </w:rPr>
        <w:t>1.5.1. пункт 13 признать утратившим силу;</w:t>
      </w:r>
    </w:p>
    <w:p w:rsidR="00746212" w:rsidRPr="00FF33F0" w:rsidRDefault="00746212" w:rsidP="00746212">
      <w:pPr>
        <w:tabs>
          <w:tab w:val="left" w:pos="993"/>
        </w:tabs>
        <w:autoSpaceDE w:val="0"/>
        <w:autoSpaceDN w:val="0"/>
        <w:adjustRightInd w:val="0"/>
        <w:ind w:firstLine="709"/>
        <w:jc w:val="both"/>
        <w:rPr>
          <w:rFonts w:eastAsia="Calibri"/>
          <w:sz w:val="28"/>
          <w:szCs w:val="28"/>
        </w:rPr>
      </w:pPr>
      <w:r>
        <w:rPr>
          <w:rFonts w:eastAsia="Calibri"/>
          <w:sz w:val="28"/>
          <w:szCs w:val="28"/>
        </w:rPr>
        <w:t>1.5.2. п</w:t>
      </w:r>
      <w:r w:rsidRPr="00FF33F0">
        <w:rPr>
          <w:rFonts w:eastAsia="Calibri"/>
          <w:sz w:val="28"/>
          <w:szCs w:val="28"/>
        </w:rPr>
        <w:t>ункт 14 изложить в новой редакции:</w:t>
      </w:r>
    </w:p>
    <w:p w:rsidR="00746212" w:rsidRPr="00FF33F0" w:rsidRDefault="00746212" w:rsidP="00746212">
      <w:pPr>
        <w:tabs>
          <w:tab w:val="left" w:pos="993"/>
        </w:tabs>
        <w:autoSpaceDE w:val="0"/>
        <w:autoSpaceDN w:val="0"/>
        <w:adjustRightInd w:val="0"/>
        <w:ind w:firstLine="709"/>
        <w:jc w:val="both"/>
        <w:rPr>
          <w:rFonts w:eastAsia="Calibri"/>
          <w:sz w:val="28"/>
          <w:szCs w:val="28"/>
        </w:rPr>
      </w:pPr>
      <w:r w:rsidRPr="00FF33F0">
        <w:rPr>
          <w:rFonts w:eastAsia="Calibri"/>
          <w:sz w:val="28"/>
          <w:szCs w:val="28"/>
        </w:rPr>
        <w:t>«14) принятие решений о целях, формах, суммах муниципальных заимствований;».</w:t>
      </w:r>
    </w:p>
    <w:p w:rsidR="00746212" w:rsidRPr="00FF33F0" w:rsidRDefault="00746212" w:rsidP="00746212">
      <w:pPr>
        <w:tabs>
          <w:tab w:val="left" w:pos="993"/>
        </w:tabs>
        <w:autoSpaceDE w:val="0"/>
        <w:autoSpaceDN w:val="0"/>
        <w:adjustRightInd w:val="0"/>
        <w:ind w:firstLine="709"/>
        <w:jc w:val="both"/>
        <w:rPr>
          <w:rFonts w:eastAsia="Calibri"/>
          <w:sz w:val="28"/>
          <w:szCs w:val="28"/>
        </w:rPr>
      </w:pPr>
    </w:p>
    <w:p w:rsidR="00746212" w:rsidRDefault="00746212" w:rsidP="00746212">
      <w:pPr>
        <w:tabs>
          <w:tab w:val="left" w:pos="993"/>
        </w:tabs>
        <w:autoSpaceDE w:val="0"/>
        <w:autoSpaceDN w:val="0"/>
        <w:adjustRightInd w:val="0"/>
        <w:ind w:firstLine="709"/>
        <w:jc w:val="both"/>
        <w:rPr>
          <w:rFonts w:eastAsia="Calibri"/>
          <w:sz w:val="28"/>
          <w:szCs w:val="28"/>
        </w:rPr>
      </w:pPr>
      <w:r w:rsidRPr="00FF33F0">
        <w:rPr>
          <w:rFonts w:eastAsia="Calibri"/>
          <w:sz w:val="28"/>
          <w:szCs w:val="28"/>
        </w:rPr>
        <w:t>1.</w:t>
      </w:r>
      <w:r>
        <w:rPr>
          <w:rFonts w:eastAsia="Calibri"/>
          <w:sz w:val="28"/>
          <w:szCs w:val="28"/>
        </w:rPr>
        <w:t>6</w:t>
      </w:r>
      <w:r w:rsidRPr="00FF33F0">
        <w:rPr>
          <w:rFonts w:eastAsia="Calibri"/>
          <w:sz w:val="28"/>
          <w:szCs w:val="28"/>
        </w:rPr>
        <w:t xml:space="preserve">. </w:t>
      </w:r>
      <w:r>
        <w:rPr>
          <w:rFonts w:eastAsia="Calibri"/>
          <w:sz w:val="28"/>
          <w:szCs w:val="28"/>
        </w:rPr>
        <w:t>Статья</w:t>
      </w:r>
      <w:r w:rsidRPr="00FF33F0">
        <w:rPr>
          <w:rFonts w:eastAsia="Calibri"/>
          <w:sz w:val="28"/>
          <w:szCs w:val="28"/>
        </w:rPr>
        <w:t xml:space="preserve"> 24 Устава:</w:t>
      </w:r>
    </w:p>
    <w:p w:rsidR="00746212" w:rsidRPr="00FF33F0" w:rsidRDefault="00746212" w:rsidP="00746212">
      <w:pPr>
        <w:tabs>
          <w:tab w:val="left" w:pos="993"/>
        </w:tabs>
        <w:autoSpaceDE w:val="0"/>
        <w:autoSpaceDN w:val="0"/>
        <w:adjustRightInd w:val="0"/>
        <w:ind w:firstLine="709"/>
        <w:jc w:val="both"/>
        <w:rPr>
          <w:rFonts w:eastAsia="Calibri"/>
          <w:sz w:val="28"/>
          <w:szCs w:val="28"/>
        </w:rPr>
      </w:pPr>
      <w:r>
        <w:rPr>
          <w:rFonts w:eastAsia="Calibri"/>
          <w:sz w:val="28"/>
          <w:szCs w:val="28"/>
        </w:rPr>
        <w:t>1.6.1. часть 5 признать утратившей силу;</w:t>
      </w:r>
    </w:p>
    <w:p w:rsidR="00746212" w:rsidRDefault="00746212" w:rsidP="00746212">
      <w:pPr>
        <w:tabs>
          <w:tab w:val="left" w:pos="993"/>
        </w:tabs>
        <w:autoSpaceDE w:val="0"/>
        <w:autoSpaceDN w:val="0"/>
        <w:adjustRightInd w:val="0"/>
        <w:ind w:firstLine="709"/>
        <w:jc w:val="both"/>
        <w:rPr>
          <w:rFonts w:eastAsia="Calibri"/>
          <w:sz w:val="28"/>
          <w:szCs w:val="28"/>
        </w:rPr>
      </w:pPr>
      <w:r>
        <w:rPr>
          <w:rFonts w:eastAsia="Calibri"/>
          <w:sz w:val="28"/>
          <w:szCs w:val="28"/>
        </w:rPr>
        <w:t>1.6.2. ч</w:t>
      </w:r>
      <w:r w:rsidRPr="00FF33F0">
        <w:rPr>
          <w:rFonts w:eastAsia="Calibri"/>
          <w:sz w:val="28"/>
          <w:szCs w:val="28"/>
        </w:rPr>
        <w:t>асть 6 дополнить абзацем следующего содержания</w:t>
      </w:r>
      <w:r>
        <w:rPr>
          <w:rFonts w:eastAsia="Calibri"/>
          <w:sz w:val="28"/>
          <w:szCs w:val="28"/>
        </w:rPr>
        <w:t>:</w:t>
      </w:r>
    </w:p>
    <w:p w:rsidR="00746212" w:rsidRDefault="00746212" w:rsidP="00746212">
      <w:pPr>
        <w:tabs>
          <w:tab w:val="left" w:pos="993"/>
        </w:tabs>
        <w:autoSpaceDE w:val="0"/>
        <w:autoSpaceDN w:val="0"/>
        <w:adjustRightInd w:val="0"/>
        <w:ind w:firstLine="709"/>
        <w:jc w:val="both"/>
        <w:rPr>
          <w:rFonts w:eastAsia="Calibri"/>
          <w:sz w:val="28"/>
          <w:szCs w:val="28"/>
        </w:rPr>
      </w:pPr>
      <w:r w:rsidRPr="00FF33F0">
        <w:rPr>
          <w:rFonts w:eastAsia="Calibri"/>
          <w:sz w:val="28"/>
          <w:szCs w:val="28"/>
        </w:rPr>
        <w:t>«</w:t>
      </w:r>
      <w:r w:rsidRPr="00FF33F0">
        <w:rPr>
          <w:sz w:val="28"/>
          <w:szCs w:val="28"/>
        </w:rPr>
        <w:t xml:space="preserve">Полномочия депутата сельской Думы прекращаются досрочно в случае </w:t>
      </w:r>
      <w:r w:rsidRPr="00FF33F0">
        <w:rPr>
          <w:rFonts w:eastAsia="Calibri"/>
          <w:sz w:val="28"/>
          <w:szCs w:val="28"/>
        </w:rPr>
        <w:t>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6212" w:rsidRDefault="00746212" w:rsidP="00746212">
      <w:pPr>
        <w:tabs>
          <w:tab w:val="left" w:pos="993"/>
        </w:tabs>
        <w:autoSpaceDE w:val="0"/>
        <w:autoSpaceDN w:val="0"/>
        <w:adjustRightInd w:val="0"/>
        <w:ind w:firstLine="709"/>
        <w:jc w:val="both"/>
        <w:rPr>
          <w:rFonts w:eastAsia="Calibri"/>
          <w:sz w:val="28"/>
          <w:szCs w:val="28"/>
        </w:rPr>
      </w:pPr>
    </w:p>
    <w:p w:rsidR="00746212" w:rsidRPr="00FF33F0" w:rsidRDefault="00746212" w:rsidP="00746212">
      <w:pPr>
        <w:tabs>
          <w:tab w:val="left" w:pos="993"/>
        </w:tabs>
        <w:autoSpaceDE w:val="0"/>
        <w:autoSpaceDN w:val="0"/>
        <w:adjustRightInd w:val="0"/>
        <w:ind w:firstLine="709"/>
        <w:jc w:val="both"/>
        <w:rPr>
          <w:rFonts w:eastAsia="Calibri"/>
          <w:sz w:val="28"/>
          <w:szCs w:val="28"/>
        </w:rPr>
      </w:pPr>
      <w:r>
        <w:rPr>
          <w:rFonts w:eastAsia="Calibri"/>
          <w:sz w:val="28"/>
          <w:szCs w:val="28"/>
        </w:rPr>
        <w:t>1.7. Пункт 8 части 1 статьи 26 Устава признать утратившим силу.</w:t>
      </w:r>
    </w:p>
    <w:p w:rsidR="00746212" w:rsidRPr="00FF33F0" w:rsidRDefault="00746212" w:rsidP="00746212">
      <w:pPr>
        <w:tabs>
          <w:tab w:val="left" w:pos="993"/>
        </w:tabs>
        <w:autoSpaceDE w:val="0"/>
        <w:autoSpaceDN w:val="0"/>
        <w:adjustRightInd w:val="0"/>
        <w:ind w:firstLine="709"/>
        <w:jc w:val="both"/>
        <w:rPr>
          <w:rFonts w:eastAsia="Calibri"/>
          <w:sz w:val="28"/>
          <w:szCs w:val="28"/>
        </w:rPr>
      </w:pPr>
    </w:p>
    <w:p w:rsidR="00746212" w:rsidRPr="00FF33F0" w:rsidRDefault="00746212" w:rsidP="00746212">
      <w:pPr>
        <w:tabs>
          <w:tab w:val="left" w:pos="993"/>
        </w:tabs>
        <w:autoSpaceDE w:val="0"/>
        <w:autoSpaceDN w:val="0"/>
        <w:adjustRightInd w:val="0"/>
        <w:ind w:firstLine="709"/>
        <w:jc w:val="both"/>
        <w:rPr>
          <w:rFonts w:eastAsia="Calibri"/>
          <w:sz w:val="28"/>
          <w:szCs w:val="28"/>
        </w:rPr>
      </w:pPr>
      <w:r w:rsidRPr="00FF33F0">
        <w:rPr>
          <w:rFonts w:eastAsia="Calibri"/>
          <w:sz w:val="28"/>
          <w:szCs w:val="28"/>
        </w:rPr>
        <w:t>1.</w:t>
      </w:r>
      <w:r>
        <w:rPr>
          <w:rFonts w:eastAsia="Calibri"/>
          <w:sz w:val="28"/>
          <w:szCs w:val="28"/>
        </w:rPr>
        <w:t>8</w:t>
      </w:r>
      <w:r w:rsidRPr="00FF33F0">
        <w:rPr>
          <w:rFonts w:eastAsia="Calibri"/>
          <w:sz w:val="28"/>
          <w:szCs w:val="28"/>
        </w:rPr>
        <w:t>. Часть 9 статьи 28 Устава дополнить абзацем следующего содержания:</w:t>
      </w:r>
    </w:p>
    <w:p w:rsidR="00746212" w:rsidRPr="00FF33F0" w:rsidRDefault="00746212" w:rsidP="00746212">
      <w:pPr>
        <w:ind w:firstLine="709"/>
        <w:jc w:val="both"/>
        <w:rPr>
          <w:rFonts w:eastAsia="Calibri"/>
          <w:sz w:val="28"/>
          <w:szCs w:val="28"/>
        </w:rPr>
      </w:pPr>
      <w:r w:rsidRPr="00FF33F0">
        <w:rPr>
          <w:rFonts w:eastAsia="Calibri"/>
          <w:sz w:val="28"/>
          <w:szCs w:val="28"/>
        </w:rPr>
        <w:t>«</w:t>
      </w:r>
      <w:r w:rsidRPr="006651B4">
        <w:rPr>
          <w:rFonts w:eastAsia="Calibri"/>
          <w:sz w:val="28"/>
          <w:szCs w:val="28"/>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w:t>
      </w:r>
      <w:r w:rsidRPr="006651B4">
        <w:rPr>
          <w:rFonts w:eastAsia="Calibri"/>
          <w:sz w:val="28"/>
          <w:szCs w:val="28"/>
        </w:rPr>
        <w:lastRenderedPageBreak/>
        <w:t>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6212" w:rsidRPr="00FF33F0" w:rsidRDefault="00746212" w:rsidP="00746212">
      <w:pPr>
        <w:ind w:firstLine="709"/>
        <w:jc w:val="both"/>
        <w:rPr>
          <w:rFonts w:eastAsia="Calibri"/>
          <w:sz w:val="28"/>
          <w:szCs w:val="28"/>
        </w:rPr>
      </w:pPr>
    </w:p>
    <w:p w:rsidR="00746212" w:rsidRPr="00FF33F0" w:rsidRDefault="00746212" w:rsidP="00746212">
      <w:pPr>
        <w:ind w:firstLine="709"/>
        <w:jc w:val="both"/>
        <w:rPr>
          <w:rFonts w:eastAsia="Calibri"/>
          <w:sz w:val="28"/>
          <w:szCs w:val="28"/>
        </w:rPr>
      </w:pPr>
      <w:r w:rsidRPr="00FF33F0">
        <w:rPr>
          <w:rFonts w:eastAsia="Calibri"/>
          <w:sz w:val="28"/>
          <w:szCs w:val="28"/>
        </w:rPr>
        <w:t>1.</w:t>
      </w:r>
      <w:r>
        <w:rPr>
          <w:rFonts w:eastAsia="Calibri"/>
          <w:sz w:val="28"/>
          <w:szCs w:val="28"/>
        </w:rPr>
        <w:t>9</w:t>
      </w:r>
      <w:r w:rsidRPr="00FF33F0">
        <w:rPr>
          <w:rFonts w:eastAsia="Calibri"/>
          <w:sz w:val="28"/>
          <w:szCs w:val="28"/>
        </w:rPr>
        <w:t>.В части 5 статьи 32 Устава:</w:t>
      </w:r>
    </w:p>
    <w:p w:rsidR="00746212" w:rsidRPr="00FF33F0" w:rsidRDefault="00746212" w:rsidP="00746212">
      <w:pPr>
        <w:ind w:firstLine="709"/>
        <w:jc w:val="both"/>
        <w:rPr>
          <w:sz w:val="28"/>
          <w:szCs w:val="28"/>
        </w:rPr>
      </w:pPr>
      <w:r w:rsidRPr="00FF33F0">
        <w:rPr>
          <w:rFonts w:eastAsia="Calibri"/>
          <w:sz w:val="28"/>
          <w:szCs w:val="28"/>
        </w:rPr>
        <w:t>1.</w:t>
      </w:r>
      <w:r>
        <w:rPr>
          <w:rFonts w:eastAsia="Calibri"/>
          <w:sz w:val="28"/>
          <w:szCs w:val="28"/>
        </w:rPr>
        <w:t>9</w:t>
      </w:r>
      <w:r w:rsidRPr="00FF33F0">
        <w:rPr>
          <w:rFonts w:eastAsia="Calibri"/>
          <w:sz w:val="28"/>
          <w:szCs w:val="28"/>
        </w:rPr>
        <w:t>.1</w:t>
      </w:r>
      <w:r>
        <w:rPr>
          <w:rFonts w:eastAsia="Calibri"/>
          <w:sz w:val="28"/>
          <w:szCs w:val="28"/>
        </w:rPr>
        <w:t>.</w:t>
      </w:r>
      <w:r w:rsidRPr="00FF33F0">
        <w:rPr>
          <w:rFonts w:eastAsia="Calibri"/>
          <w:sz w:val="28"/>
          <w:szCs w:val="28"/>
        </w:rPr>
        <w:t xml:space="preserve"> </w:t>
      </w:r>
      <w:r w:rsidRPr="00FF33F0">
        <w:rPr>
          <w:sz w:val="28"/>
          <w:szCs w:val="28"/>
        </w:rPr>
        <w:t>пункт 6 изложить в новой редакции следующего содержания:</w:t>
      </w:r>
    </w:p>
    <w:p w:rsidR="00746212" w:rsidRPr="00FF33F0" w:rsidRDefault="00746212" w:rsidP="00746212">
      <w:pPr>
        <w:pStyle w:val="ConsPlusNormal"/>
        <w:ind w:firstLine="709"/>
        <w:jc w:val="both"/>
      </w:pPr>
      <w:r w:rsidRPr="00FF33F0">
        <w:t>«6)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6212" w:rsidRPr="00FF33F0" w:rsidRDefault="00746212" w:rsidP="00746212">
      <w:pPr>
        <w:pStyle w:val="ConsPlusNormal"/>
        <w:ind w:firstLine="709"/>
        <w:jc w:val="both"/>
      </w:pPr>
      <w:r w:rsidRPr="00FF33F0">
        <w:t>1.</w:t>
      </w:r>
      <w:r>
        <w:t>9</w:t>
      </w:r>
      <w:r w:rsidRPr="00FF33F0">
        <w:t>.2. пункт 8 изложить в новой редакции следующего содержания:</w:t>
      </w:r>
    </w:p>
    <w:p w:rsidR="00746212" w:rsidRPr="00FF33F0" w:rsidRDefault="00746212" w:rsidP="00746212">
      <w:pPr>
        <w:pStyle w:val="ConsPlusNormal"/>
        <w:ind w:firstLine="709"/>
        <w:jc w:val="both"/>
      </w:pPr>
      <w:r w:rsidRPr="00FF33F0">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46212" w:rsidRPr="00FF33F0" w:rsidRDefault="00746212" w:rsidP="00746212">
      <w:pPr>
        <w:pStyle w:val="ConsPlusNormal"/>
        <w:ind w:firstLine="709"/>
        <w:jc w:val="both"/>
      </w:pPr>
      <w:r w:rsidRPr="00FF33F0">
        <w:t>1.</w:t>
      </w:r>
      <w:r>
        <w:t>9</w:t>
      </w:r>
      <w:r w:rsidRPr="00FF33F0">
        <w:t>.3. пункт 17 изложить в новой редакции следующего содержания:</w:t>
      </w:r>
    </w:p>
    <w:p w:rsidR="00746212" w:rsidRPr="00FF33F0" w:rsidRDefault="00746212" w:rsidP="00746212">
      <w:pPr>
        <w:pStyle w:val="ConsPlusNormal"/>
        <w:ind w:firstLine="709"/>
        <w:jc w:val="both"/>
      </w:pPr>
      <w:r w:rsidRPr="00FF33F0">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6212" w:rsidRPr="00FF33F0" w:rsidRDefault="00746212" w:rsidP="00746212">
      <w:pPr>
        <w:pStyle w:val="ConsPlusNormal"/>
        <w:ind w:firstLine="709"/>
        <w:jc w:val="both"/>
      </w:pPr>
      <w:r w:rsidRPr="00FF33F0">
        <w:t>1.</w:t>
      </w:r>
      <w:r>
        <w:t>9</w:t>
      </w:r>
      <w:r w:rsidRPr="00FF33F0">
        <w:t>.4. в пункте 21 слова «,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746212" w:rsidRPr="00FF33F0" w:rsidRDefault="00746212" w:rsidP="00746212">
      <w:pPr>
        <w:pStyle w:val="ConsPlusNormal"/>
        <w:ind w:firstLine="709"/>
        <w:jc w:val="both"/>
      </w:pPr>
      <w:r w:rsidRPr="00FF33F0">
        <w:t>1.</w:t>
      </w:r>
      <w:r>
        <w:t>9</w:t>
      </w:r>
      <w:r w:rsidRPr="00FF33F0">
        <w:t>.5</w:t>
      </w:r>
      <w:r>
        <w:t>.</w:t>
      </w:r>
      <w:r w:rsidRPr="00FF33F0">
        <w:t xml:space="preserve"> пункт 22 изложить в новой редакции следующего содержания:</w:t>
      </w:r>
    </w:p>
    <w:p w:rsidR="00746212" w:rsidRPr="00FF33F0" w:rsidRDefault="00746212" w:rsidP="00746212">
      <w:pPr>
        <w:tabs>
          <w:tab w:val="left" w:pos="993"/>
        </w:tabs>
        <w:autoSpaceDE w:val="0"/>
        <w:autoSpaceDN w:val="0"/>
        <w:adjustRightInd w:val="0"/>
        <w:ind w:firstLine="709"/>
        <w:jc w:val="both"/>
        <w:rPr>
          <w:rFonts w:eastAsia="Calibri"/>
          <w:sz w:val="28"/>
          <w:szCs w:val="28"/>
        </w:rPr>
      </w:pPr>
      <w:r w:rsidRPr="00FF33F0">
        <w:rPr>
          <w:rFonts w:eastAsia="Calibri"/>
          <w:sz w:val="28"/>
          <w:szCs w:val="28"/>
        </w:rPr>
        <w:t>«22)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46212" w:rsidRPr="00FF33F0" w:rsidRDefault="00746212" w:rsidP="00746212">
      <w:pPr>
        <w:pStyle w:val="ConsPlusNormal"/>
        <w:ind w:firstLine="709"/>
        <w:jc w:val="both"/>
      </w:pPr>
      <w:r w:rsidRPr="00FF33F0">
        <w:rPr>
          <w:rFonts w:eastAsia="Calibri"/>
        </w:rPr>
        <w:t>1.</w:t>
      </w:r>
      <w:r>
        <w:rPr>
          <w:rFonts w:eastAsia="Calibri"/>
        </w:rPr>
        <w:t>9</w:t>
      </w:r>
      <w:r w:rsidRPr="00FF33F0">
        <w:rPr>
          <w:rFonts w:eastAsia="Calibri"/>
        </w:rPr>
        <w:t xml:space="preserve">.6. </w:t>
      </w:r>
      <w:r w:rsidRPr="00FF33F0">
        <w:t>пункт 23 изложить в новой редакции следующего содержания:</w:t>
      </w:r>
    </w:p>
    <w:p w:rsidR="00746212" w:rsidRPr="00FF33F0" w:rsidRDefault="00746212" w:rsidP="00746212">
      <w:pPr>
        <w:pStyle w:val="ConsPlusNormal"/>
        <w:ind w:firstLine="709"/>
        <w:jc w:val="both"/>
      </w:pPr>
      <w:r w:rsidRPr="00FF33F0">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FF33F0">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w:t>
      </w:r>
      <w:r>
        <w:t>ударственном адресном реестре;»;</w:t>
      </w:r>
    </w:p>
    <w:p w:rsidR="00746212" w:rsidRDefault="00746212" w:rsidP="00746212">
      <w:pPr>
        <w:pStyle w:val="ConsPlusNormal"/>
        <w:ind w:firstLine="709"/>
        <w:jc w:val="both"/>
      </w:pPr>
      <w:r>
        <w:t>1.9.7. пункт 36 изложить в новой редакции следующего содержания:</w:t>
      </w:r>
    </w:p>
    <w:p w:rsidR="00746212" w:rsidRDefault="00746212" w:rsidP="00746212">
      <w:pPr>
        <w:pStyle w:val="ConsPlusNormal"/>
        <w:ind w:firstLine="540"/>
        <w:jc w:val="both"/>
      </w:pPr>
      <w:r>
        <w:t xml:space="preserve">«36)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46212" w:rsidRDefault="00746212" w:rsidP="00746212">
      <w:pPr>
        <w:pStyle w:val="ConsPlusNormal"/>
        <w:ind w:firstLine="709"/>
        <w:jc w:val="both"/>
      </w:pPr>
    </w:p>
    <w:p w:rsidR="00746212" w:rsidRPr="00FF33F0" w:rsidRDefault="00746212" w:rsidP="00746212">
      <w:pPr>
        <w:pStyle w:val="ConsPlusNormal"/>
        <w:ind w:firstLine="709"/>
        <w:jc w:val="both"/>
      </w:pPr>
      <w:r>
        <w:t>1.10</w:t>
      </w:r>
      <w:r w:rsidRPr="00FF33F0">
        <w:t>. В части 6 статьи 44 Устава слова «затрат на их денежное содержание» заменить словами «расходов на оплату их труда».</w:t>
      </w:r>
    </w:p>
    <w:p w:rsidR="00746212" w:rsidRPr="00FF33F0" w:rsidRDefault="00746212" w:rsidP="00746212">
      <w:pPr>
        <w:pStyle w:val="ConsPlusNormal"/>
        <w:ind w:firstLine="709"/>
        <w:jc w:val="both"/>
      </w:pPr>
    </w:p>
    <w:p w:rsidR="00746212" w:rsidRPr="00FF33F0" w:rsidRDefault="00746212" w:rsidP="00746212">
      <w:pPr>
        <w:pStyle w:val="ConsPlusNormal"/>
        <w:ind w:firstLine="709"/>
        <w:jc w:val="both"/>
      </w:pPr>
      <w:r w:rsidRPr="00FF33F0">
        <w:t>1.</w:t>
      </w:r>
      <w:r>
        <w:t>11</w:t>
      </w:r>
      <w:r w:rsidRPr="00FF33F0">
        <w:t>. Пункт 2 части 4 статьи 52 Устава изложить в следующей редакции:</w:t>
      </w:r>
    </w:p>
    <w:p w:rsidR="00746212" w:rsidRPr="00FF33F0" w:rsidRDefault="00746212" w:rsidP="00746212">
      <w:pPr>
        <w:pStyle w:val="ConsPlusNormal"/>
        <w:ind w:firstLine="709"/>
        <w:jc w:val="both"/>
      </w:pPr>
      <w:r w:rsidRPr="00FF33F0">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46212" w:rsidRPr="00FF33F0" w:rsidRDefault="00746212" w:rsidP="00746212">
      <w:pPr>
        <w:pStyle w:val="ConsPlusNormal"/>
        <w:ind w:firstLine="709"/>
        <w:jc w:val="both"/>
      </w:pPr>
    </w:p>
    <w:p w:rsidR="00746212" w:rsidRPr="00FF33F0" w:rsidRDefault="00746212" w:rsidP="00746212">
      <w:pPr>
        <w:ind w:firstLine="709"/>
        <w:jc w:val="both"/>
        <w:rPr>
          <w:sz w:val="28"/>
          <w:szCs w:val="28"/>
        </w:rPr>
      </w:pPr>
      <w:r w:rsidRPr="00FF33F0">
        <w:rPr>
          <w:sz w:val="28"/>
          <w:szCs w:val="28"/>
        </w:rPr>
        <w:t xml:space="preserve">2. Направить настоящее решение  на </w:t>
      </w:r>
      <w:r>
        <w:rPr>
          <w:sz w:val="28"/>
          <w:szCs w:val="28"/>
        </w:rPr>
        <w:t xml:space="preserve">государственную </w:t>
      </w:r>
      <w:r w:rsidRPr="00FF33F0">
        <w:rPr>
          <w:sz w:val="28"/>
          <w:szCs w:val="28"/>
        </w:rPr>
        <w:t>регистрацию в Управление Министерства юстиции Российской Федерации по Кировской области в порядке, установленном Федеральным законом от 21.07.2005 № 97- ФЗ «О государственной регистрации Уставов муниципальных образований».</w:t>
      </w:r>
    </w:p>
    <w:p w:rsidR="00746212" w:rsidRPr="00FF33F0" w:rsidRDefault="00746212" w:rsidP="00746212">
      <w:pPr>
        <w:pStyle w:val="a6"/>
        <w:widowControl/>
        <w:suppressAutoHyphens w:val="0"/>
        <w:ind w:left="0" w:firstLine="709"/>
        <w:jc w:val="both"/>
        <w:rPr>
          <w:b/>
          <w:sz w:val="28"/>
          <w:szCs w:val="28"/>
        </w:rPr>
      </w:pPr>
    </w:p>
    <w:p w:rsidR="00746212" w:rsidRPr="00FF33F0" w:rsidRDefault="00746212" w:rsidP="00746212">
      <w:pPr>
        <w:pStyle w:val="a6"/>
        <w:widowControl/>
        <w:suppressAutoHyphens w:val="0"/>
        <w:ind w:left="0" w:firstLine="709"/>
        <w:jc w:val="both"/>
        <w:rPr>
          <w:sz w:val="28"/>
          <w:szCs w:val="28"/>
        </w:rPr>
      </w:pPr>
      <w:r w:rsidRPr="00FF33F0">
        <w:rPr>
          <w:sz w:val="28"/>
          <w:szCs w:val="28"/>
        </w:rPr>
        <w:t>3. Опубликовать (обнародовать) настоящее решение после его</w:t>
      </w:r>
      <w:r>
        <w:rPr>
          <w:sz w:val="28"/>
          <w:szCs w:val="28"/>
        </w:rPr>
        <w:t xml:space="preserve"> государственной </w:t>
      </w:r>
      <w:r w:rsidRPr="00FF33F0">
        <w:rPr>
          <w:sz w:val="28"/>
          <w:szCs w:val="28"/>
        </w:rPr>
        <w:t xml:space="preserve"> регистрации.</w:t>
      </w:r>
    </w:p>
    <w:p w:rsidR="00746212" w:rsidRPr="00FF33F0" w:rsidRDefault="00746212" w:rsidP="00746212">
      <w:pPr>
        <w:pStyle w:val="a6"/>
        <w:widowControl/>
        <w:suppressAutoHyphens w:val="0"/>
        <w:ind w:left="0" w:firstLine="709"/>
        <w:jc w:val="both"/>
        <w:rPr>
          <w:sz w:val="28"/>
          <w:szCs w:val="28"/>
        </w:rPr>
      </w:pPr>
    </w:p>
    <w:p w:rsidR="00746212" w:rsidRPr="00FF33F0" w:rsidRDefault="00746212" w:rsidP="00746212">
      <w:pPr>
        <w:pStyle w:val="a6"/>
        <w:widowControl/>
        <w:suppressAutoHyphens w:val="0"/>
        <w:ind w:left="0" w:firstLine="709"/>
        <w:jc w:val="both"/>
        <w:rPr>
          <w:sz w:val="28"/>
          <w:szCs w:val="28"/>
        </w:rPr>
      </w:pPr>
      <w:r w:rsidRPr="00FF33F0">
        <w:rPr>
          <w:sz w:val="28"/>
          <w:szCs w:val="28"/>
        </w:rPr>
        <w:t>4. Настоящее решение вступает в силу в соответствии с действующим законодательством.</w:t>
      </w:r>
    </w:p>
    <w:p w:rsidR="00746212" w:rsidRDefault="00746212" w:rsidP="00746212">
      <w:pPr>
        <w:ind w:firstLine="709"/>
        <w:jc w:val="both"/>
        <w:rPr>
          <w:sz w:val="28"/>
          <w:szCs w:val="28"/>
        </w:rPr>
      </w:pPr>
    </w:p>
    <w:p w:rsidR="00746212" w:rsidRPr="00FF33F0" w:rsidRDefault="00746212" w:rsidP="00746212">
      <w:pPr>
        <w:ind w:firstLine="709"/>
        <w:jc w:val="both"/>
        <w:rPr>
          <w:sz w:val="28"/>
          <w:szCs w:val="28"/>
        </w:rPr>
      </w:pPr>
      <w:r w:rsidRPr="00FF33F0">
        <w:rPr>
          <w:sz w:val="28"/>
          <w:szCs w:val="28"/>
        </w:rPr>
        <w:t xml:space="preserve"> </w:t>
      </w:r>
    </w:p>
    <w:p w:rsidR="00746212" w:rsidRPr="00FF33F0" w:rsidRDefault="00746212" w:rsidP="00746212">
      <w:pPr>
        <w:jc w:val="both"/>
        <w:rPr>
          <w:sz w:val="28"/>
          <w:szCs w:val="28"/>
        </w:rPr>
      </w:pPr>
      <w:r w:rsidRPr="00FF33F0">
        <w:rPr>
          <w:sz w:val="28"/>
          <w:szCs w:val="28"/>
        </w:rPr>
        <w:t>Глава Макарьевского</w:t>
      </w:r>
    </w:p>
    <w:p w:rsidR="00746212" w:rsidRPr="00FF33F0" w:rsidRDefault="00746212" w:rsidP="00746212">
      <w:pPr>
        <w:jc w:val="both"/>
        <w:rPr>
          <w:sz w:val="28"/>
          <w:szCs w:val="28"/>
        </w:rPr>
      </w:pPr>
      <w:r w:rsidRPr="00FF33F0">
        <w:rPr>
          <w:sz w:val="28"/>
          <w:szCs w:val="28"/>
        </w:rPr>
        <w:t>сельского поселения                                                                                 Л.Л.Воронина</w:t>
      </w:r>
    </w:p>
    <w:p w:rsidR="00746212" w:rsidRDefault="00746212" w:rsidP="00746212"/>
    <w:p w:rsidR="00022920" w:rsidRDefault="00022920"/>
    <w:sectPr w:rsidR="00022920" w:rsidSect="00FF33F0">
      <w:headerReference w:type="default" r:id="rId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713" w:rsidRDefault="00205713">
      <w:r>
        <w:separator/>
      </w:r>
    </w:p>
  </w:endnote>
  <w:endnote w:type="continuationSeparator" w:id="0">
    <w:p w:rsidR="00205713" w:rsidRDefault="0020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713" w:rsidRDefault="00205713">
      <w:r>
        <w:separator/>
      </w:r>
    </w:p>
  </w:footnote>
  <w:footnote w:type="continuationSeparator" w:id="0">
    <w:p w:rsidR="00205713" w:rsidRDefault="0020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1922"/>
      <w:docPartObj>
        <w:docPartGallery w:val="Page Numbers (Top of Page)"/>
        <w:docPartUnique/>
      </w:docPartObj>
    </w:sdtPr>
    <w:sdtEndPr/>
    <w:sdtContent>
      <w:p w:rsidR="00FF33F0" w:rsidRDefault="00746212">
        <w:pPr>
          <w:pStyle w:val="a7"/>
          <w:jc w:val="center"/>
        </w:pPr>
        <w:r>
          <w:fldChar w:fldCharType="begin"/>
        </w:r>
        <w:r>
          <w:instrText xml:space="preserve"> PAGE   \* MERGEFORMAT </w:instrText>
        </w:r>
        <w:r>
          <w:fldChar w:fldCharType="separate"/>
        </w:r>
        <w:r w:rsidR="001E2934">
          <w:rPr>
            <w:noProof/>
          </w:rPr>
          <w:t>5</w:t>
        </w:r>
        <w:r>
          <w:rPr>
            <w:noProof/>
          </w:rPr>
          <w:fldChar w:fldCharType="end"/>
        </w:r>
      </w:p>
    </w:sdtContent>
  </w:sdt>
  <w:p w:rsidR="00FF33F0" w:rsidRDefault="0020571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12"/>
    <w:rsid w:val="00022920"/>
    <w:rsid w:val="00134E40"/>
    <w:rsid w:val="001E2934"/>
    <w:rsid w:val="00205713"/>
    <w:rsid w:val="003064BE"/>
    <w:rsid w:val="004A1076"/>
    <w:rsid w:val="00746212"/>
    <w:rsid w:val="0085394D"/>
    <w:rsid w:val="00A732B8"/>
    <w:rsid w:val="00B5439E"/>
    <w:rsid w:val="00FD2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EBD6"/>
  <w15:chartTrackingRefBased/>
  <w15:docId w15:val="{6B82FECC-608C-4F74-92B3-53681E83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46212"/>
    <w:pPr>
      <w:spacing w:after="0" w:line="240" w:lineRule="auto"/>
    </w:pPr>
    <w:rPr>
      <w:rFonts w:ascii="Calibri" w:eastAsia="Times New Roman" w:hAnsi="Calibri" w:cs="Calibri"/>
      <w:lang w:eastAsia="ru-RU"/>
    </w:rPr>
  </w:style>
  <w:style w:type="paragraph" w:styleId="a4">
    <w:name w:val="Normal (Web)"/>
    <w:basedOn w:val="a"/>
    <w:semiHidden/>
    <w:unhideWhenUsed/>
    <w:rsid w:val="00746212"/>
    <w:pPr>
      <w:spacing w:before="100" w:beforeAutospacing="1" w:after="100" w:afterAutospacing="1"/>
    </w:pPr>
    <w:rPr>
      <w:rFonts w:eastAsia="Calibri"/>
    </w:rPr>
  </w:style>
  <w:style w:type="table" w:styleId="a5">
    <w:name w:val="Table Grid"/>
    <w:basedOn w:val="a1"/>
    <w:uiPriority w:val="59"/>
    <w:rsid w:val="007462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qFormat/>
    <w:rsid w:val="00746212"/>
    <w:pPr>
      <w:widowControl w:val="0"/>
      <w:suppressAutoHyphens/>
      <w:ind w:left="720"/>
      <w:contextualSpacing/>
    </w:pPr>
    <w:rPr>
      <w:rFonts w:eastAsia="Arial Unicode MS"/>
      <w:kern w:val="2"/>
      <w:lang w:eastAsia="en-US"/>
    </w:rPr>
  </w:style>
  <w:style w:type="paragraph" w:customStyle="1" w:styleId="ConsPlusNormal">
    <w:name w:val="ConsPlusNormal"/>
    <w:rsid w:val="00746212"/>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unhideWhenUsed/>
    <w:rsid w:val="00746212"/>
    <w:pPr>
      <w:tabs>
        <w:tab w:val="center" w:pos="4677"/>
        <w:tab w:val="right" w:pos="9355"/>
      </w:tabs>
    </w:pPr>
  </w:style>
  <w:style w:type="character" w:customStyle="1" w:styleId="a8">
    <w:name w:val="Верхний колонтитул Знак"/>
    <w:basedOn w:val="a0"/>
    <w:link w:val="a7"/>
    <w:uiPriority w:val="99"/>
    <w:rsid w:val="007462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6</cp:revision>
  <cp:lastPrinted>2017-01-10T09:03:00Z</cp:lastPrinted>
  <dcterms:created xsi:type="dcterms:W3CDTF">2017-01-30T07:22:00Z</dcterms:created>
  <dcterms:modified xsi:type="dcterms:W3CDTF">2017-02-08T07:17:00Z</dcterms:modified>
</cp:coreProperties>
</file>